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2FA" w:rsidRDefault="00D562FA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南投縣草屯鎮坪頂國民小學一</w:t>
      </w:r>
      <w:r>
        <w:rPr>
          <w:rFonts w:eastAsia="標楷體"/>
          <w:sz w:val="36"/>
        </w:rPr>
        <w:t>0</w:t>
      </w:r>
      <w:r>
        <w:rPr>
          <w:rFonts w:eastAsia="標楷體" w:hint="eastAsia"/>
          <w:sz w:val="36"/>
        </w:rPr>
        <w:t>一學年度導護值勤工作要點</w:t>
      </w:r>
    </w:p>
    <w:p w:rsidR="00D562FA" w:rsidRDefault="00D562FA">
      <w:r>
        <w:t xml:space="preserve"> 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t xml:space="preserve"> </w:t>
      </w:r>
      <w:r>
        <w:rPr>
          <w:rFonts w:ascii="標楷體" w:eastAsia="標楷體" w:hAnsi="標楷體" w:hint="eastAsia"/>
          <w:sz w:val="28"/>
        </w:rPr>
        <w:t>壹、值勤規定：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每日導護時間為上午</w:t>
      </w:r>
      <w:r>
        <w:rPr>
          <w:rFonts w:ascii="標楷體" w:eastAsia="標楷體" w:hAnsi="標楷體"/>
          <w:sz w:val="28"/>
        </w:rPr>
        <w:t>7:15</w:t>
      </w:r>
      <w:r>
        <w:rPr>
          <w:rFonts w:ascii="標楷體" w:eastAsia="標楷體" w:hAnsi="標楷體" w:hint="eastAsia"/>
          <w:sz w:val="28"/>
        </w:rPr>
        <w:t>至全校放學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全天</w:t>
      </w:r>
      <w:r>
        <w:rPr>
          <w:rFonts w:ascii="標楷體" w:eastAsia="標楷體" w:hAnsi="標楷體"/>
          <w:sz w:val="28"/>
        </w:rPr>
        <w:t>16:10</w:t>
      </w:r>
      <w:r>
        <w:rPr>
          <w:rFonts w:ascii="標楷體" w:eastAsia="標楷體" w:hAnsi="標楷體" w:hint="eastAsia"/>
          <w:sz w:val="28"/>
        </w:rPr>
        <w:t>，半天</w:t>
      </w:r>
      <w:r>
        <w:rPr>
          <w:rFonts w:ascii="標楷體" w:eastAsia="標楷體" w:hAnsi="標楷體"/>
          <w:sz w:val="28"/>
        </w:rPr>
        <w:t>13:40)</w:t>
      </w:r>
      <w:r>
        <w:rPr>
          <w:rFonts w:ascii="標楷體" w:eastAsia="標楷體" w:hAnsi="標楷體" w:hint="eastAsia"/>
          <w:sz w:val="28"/>
        </w:rPr>
        <w:t>。早上導護時間為</w:t>
      </w:r>
      <w:r>
        <w:rPr>
          <w:rFonts w:ascii="標楷體" w:eastAsia="標楷體" w:hAnsi="標楷體"/>
          <w:sz w:val="28"/>
        </w:rPr>
        <w:t>07</w:t>
      </w:r>
      <w:r>
        <w:rPr>
          <w:rFonts w:ascii="標楷體" w:eastAsia="標楷體" w:hAnsi="標楷體" w:hint="eastAsia"/>
          <w:sz w:val="28"/>
        </w:rPr>
        <w:t>：</w:t>
      </w:r>
      <w:r>
        <w:rPr>
          <w:rFonts w:ascii="標楷體" w:eastAsia="標楷體" w:hAnsi="標楷體"/>
          <w:sz w:val="28"/>
        </w:rPr>
        <w:t>15</w:t>
      </w:r>
      <w:r>
        <w:rPr>
          <w:rFonts w:ascii="標楷體" w:eastAsia="標楷體" w:hAnsi="標楷體" w:hint="eastAsia"/>
          <w:sz w:val="28"/>
        </w:rPr>
        <w:t>到</w:t>
      </w:r>
      <w:r>
        <w:rPr>
          <w:rFonts w:ascii="標楷體" w:eastAsia="標楷體" w:hAnsi="標楷體"/>
          <w:sz w:val="28"/>
        </w:rPr>
        <w:t>07</w:t>
      </w:r>
      <w:r>
        <w:rPr>
          <w:rFonts w:ascii="標楷體" w:eastAsia="標楷體" w:hAnsi="標楷體" w:hint="eastAsia"/>
          <w:sz w:val="28"/>
        </w:rPr>
        <w:t>：</w:t>
      </w:r>
      <w:r>
        <w:rPr>
          <w:rFonts w:ascii="標楷體" w:eastAsia="標楷體" w:hAnsi="標楷體"/>
          <w:sz w:val="28"/>
        </w:rPr>
        <w:t>50</w:t>
      </w:r>
      <w:r>
        <w:rPr>
          <w:rFonts w:ascii="標楷體" w:eastAsia="標楷體" w:hAnsi="標楷體" w:hint="eastAsia"/>
          <w:sz w:val="28"/>
        </w:rPr>
        <w:t>，下午導護於</w:t>
      </w:r>
      <w:r>
        <w:rPr>
          <w:rFonts w:ascii="標楷體" w:eastAsia="標楷體" w:hAnsi="標楷體"/>
          <w:sz w:val="28"/>
        </w:rPr>
        <w:t>15:55</w:t>
      </w:r>
      <w:r>
        <w:rPr>
          <w:rFonts w:ascii="標楷體" w:eastAsia="標楷體" w:hAnsi="標楷體" w:hint="eastAsia"/>
          <w:sz w:val="28"/>
        </w:rPr>
        <w:t>到崗</w:t>
      </w:r>
      <w:r>
        <w:rPr>
          <w:rFonts w:ascii="標楷體" w:eastAsia="標楷體" w:hAnsi="標楷體"/>
          <w:sz w:val="28"/>
        </w:rPr>
        <w:t>16:05</w:t>
      </w:r>
      <w:r>
        <w:rPr>
          <w:rFonts w:ascii="標楷體" w:eastAsia="標楷體" w:hAnsi="標楷體" w:hint="eastAsia"/>
          <w:sz w:val="28"/>
        </w:rPr>
        <w:t>結束。導護交接在星期五下課後，於辦公室交接，遇假日則延後一日辦理。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貳、導護工作內容：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1</w:t>
      </w:r>
      <w:r>
        <w:rPr>
          <w:rFonts w:ascii="標楷體" w:eastAsia="標楷體" w:hAnsi="標楷體" w:hint="eastAsia"/>
          <w:sz w:val="28"/>
        </w:rPr>
        <w:t>、總導護：主持教師朝會、學生朝會與集合、晨間打掃活動及午間靜息秩序、偶發事件處理、早上校內巡邏、放學路口學生安全、繕寫導護日誌、中午管理學生用餐秩序。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2</w:t>
      </w:r>
      <w:r>
        <w:rPr>
          <w:rFonts w:ascii="標楷體" w:eastAsia="標楷體" w:hAnsi="標楷體" w:hint="eastAsia"/>
          <w:sz w:val="28"/>
        </w:rPr>
        <w:t>、機動導護組：若當週導護因公差（假），老師懷孕無法執勤時，由訓導組替補執勤。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3</w:t>
      </w:r>
      <w:r>
        <w:rPr>
          <w:rFonts w:ascii="標楷體" w:eastAsia="標楷體" w:hAnsi="標楷體" w:hint="eastAsia"/>
          <w:sz w:val="28"/>
        </w:rPr>
        <w:t>、導護因個人差假，無法執行工作，必須自行找人代理，至訓導組登記。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4</w:t>
      </w:r>
      <w:r>
        <w:rPr>
          <w:rFonts w:ascii="標楷體" w:eastAsia="標楷體" w:hAnsi="標楷體" w:hint="eastAsia"/>
          <w:sz w:val="28"/>
        </w:rPr>
        <w:t>、總導護應詳實繕寫導護日誌，當週中心德目及偶發事件之處理須明確紀錄。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5</w:t>
      </w:r>
      <w:r>
        <w:rPr>
          <w:rFonts w:ascii="標楷體" w:eastAsia="標楷體" w:hAnsi="標楷體" w:hint="eastAsia"/>
          <w:sz w:val="28"/>
        </w:rPr>
        <w:t>、導護勤務之移交務必於指定時間、地點交接，並將所有工作明確交代。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6</w:t>
      </w:r>
      <w:r>
        <w:rPr>
          <w:rFonts w:ascii="標楷體" w:eastAsia="標楷體" w:hAnsi="標楷體" w:hint="eastAsia"/>
          <w:sz w:val="28"/>
        </w:rPr>
        <w:t>、懷孕老師若無法執勤，可免輪值。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7</w:t>
      </w:r>
      <w:r>
        <w:rPr>
          <w:rFonts w:ascii="標楷體" w:eastAsia="標楷體" w:hAnsi="標楷體" w:hint="eastAsia"/>
          <w:sz w:val="28"/>
        </w:rPr>
        <w:t>、寒、暑假期間若有全校返校，當日排定的值日老師為導護老師。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參、本內容經校長核可後實施，修正時亦同。</w:t>
      </w: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p w:rsidR="00D562FA" w:rsidRDefault="00D562FA">
      <w:pPr>
        <w:spacing w:line="400" w:lineRule="exact"/>
        <w:rPr>
          <w:rFonts w:ascii="標楷體" w:eastAsia="標楷體" w:hAnsi="標楷體"/>
          <w:sz w:val="28"/>
        </w:rPr>
      </w:pPr>
    </w:p>
    <w:sectPr w:rsidR="00D562FA" w:rsidSect="00D562FA">
      <w:pgSz w:w="11906" w:h="16838"/>
      <w:pgMar w:top="1440" w:right="1286" w:bottom="1440" w:left="126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47E"/>
    <w:rsid w:val="000B4986"/>
    <w:rsid w:val="001215FF"/>
    <w:rsid w:val="00236D74"/>
    <w:rsid w:val="0034747E"/>
    <w:rsid w:val="00D562FA"/>
    <w:rsid w:val="00FD0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68</Words>
  <Characters>389</Characters>
  <Application>Microsoft Office Outlook</Application>
  <DocSecurity>0</DocSecurity>
  <Lines>0</Lines>
  <Paragraphs>0</Paragraphs>
  <ScaleCrop>false</ScaleCrop>
  <Company>www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南投縣草屯鎮坪頂國民小學九十三學年度導護值勤工作要點</dc:title>
  <dc:subject/>
  <dc:creator>what</dc:creator>
  <cp:keywords/>
  <dc:description/>
  <cp:lastModifiedBy>USER</cp:lastModifiedBy>
  <cp:revision>6</cp:revision>
  <cp:lastPrinted>2009-03-02T05:52:00Z</cp:lastPrinted>
  <dcterms:created xsi:type="dcterms:W3CDTF">2009-04-30T07:55:00Z</dcterms:created>
  <dcterms:modified xsi:type="dcterms:W3CDTF">2013-04-12T06:01:00Z</dcterms:modified>
</cp:coreProperties>
</file>