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A3E" w:rsidRPr="00C30412" w:rsidRDefault="00C30412" w:rsidP="00C30412">
      <w:pPr>
        <w:jc w:val="center"/>
        <w:rPr>
          <w:rFonts w:ascii="Arial" w:eastAsia="標楷體" w:hAnsi="Arial" w:cs="Arial"/>
          <w:b/>
          <w:sz w:val="32"/>
          <w:szCs w:val="32"/>
        </w:rPr>
      </w:pPr>
      <w:proofErr w:type="gramStart"/>
      <w:r w:rsidRPr="00C30412">
        <w:rPr>
          <w:rFonts w:ascii="Arial" w:eastAsia="標楷體" w:hAnsi="Arial" w:cs="Arial"/>
          <w:b/>
          <w:sz w:val="32"/>
          <w:szCs w:val="32"/>
        </w:rPr>
        <w:t>106</w:t>
      </w:r>
      <w:proofErr w:type="gramEnd"/>
      <w:r w:rsidRPr="00C30412">
        <w:rPr>
          <w:rFonts w:ascii="Arial" w:eastAsia="標楷體" w:hAnsi="Arial" w:cs="Arial"/>
          <w:b/>
          <w:sz w:val="32"/>
          <w:szCs w:val="32"/>
        </w:rPr>
        <w:t>年度</w:t>
      </w:r>
      <w:r w:rsidRPr="00C30412">
        <w:rPr>
          <w:rFonts w:ascii="Arial" w:eastAsia="標楷體" w:hAnsi="Arial" w:cs="Arial"/>
          <w:b/>
          <w:sz w:val="32"/>
          <w:szCs w:val="32"/>
        </w:rPr>
        <w:t>教育優先區</w:t>
      </w:r>
      <w:r w:rsidR="0048140D" w:rsidRPr="00C30412">
        <w:rPr>
          <w:rFonts w:ascii="Arial" w:eastAsia="標楷體" w:hAnsi="Arial" w:cs="Arial"/>
          <w:b/>
          <w:sz w:val="32"/>
          <w:szCs w:val="32"/>
        </w:rPr>
        <w:t>執行小組分工職掌表</w:t>
      </w:r>
    </w:p>
    <w:p w:rsidR="000D0263" w:rsidRPr="000D0263" w:rsidRDefault="000D0263" w:rsidP="000D0263">
      <w:pPr>
        <w:spacing w:line="520" w:lineRule="exact"/>
        <w:ind w:leftChars="50" w:left="120"/>
        <w:rPr>
          <w:rFonts w:ascii="標楷體" w:eastAsia="標楷體" w:hAnsi="標楷體" w:cs="Times New Roman"/>
          <w:color w:val="595959" w:themeColor="text1" w:themeTint="A6"/>
          <w:sz w:val="22"/>
        </w:rPr>
      </w:pPr>
    </w:p>
    <w:tbl>
      <w:tblPr>
        <w:tblStyle w:val="3"/>
        <w:tblW w:w="8415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417"/>
        <w:gridCol w:w="3884"/>
      </w:tblGrid>
      <w:tr w:rsidR="00C30412" w:rsidRPr="000D0263" w:rsidTr="0061384A">
        <w:trPr>
          <w:trHeight w:val="589"/>
          <w:jc w:val="center"/>
        </w:trPr>
        <w:tc>
          <w:tcPr>
            <w:tcW w:w="1555" w:type="dxa"/>
            <w:vAlign w:val="center"/>
          </w:tcPr>
          <w:p w:rsidR="00C30412" w:rsidRPr="00C30412" w:rsidRDefault="00C30412" w:rsidP="0061384A">
            <w:pPr>
              <w:adjustRightInd w:val="0"/>
              <w:snapToGrid w:val="0"/>
              <w:jc w:val="center"/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</w:pPr>
            <w:r w:rsidRPr="00C30412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組織</w:t>
            </w:r>
          </w:p>
        </w:tc>
        <w:tc>
          <w:tcPr>
            <w:tcW w:w="1559" w:type="dxa"/>
            <w:vAlign w:val="center"/>
          </w:tcPr>
          <w:p w:rsidR="00C30412" w:rsidRPr="00C30412" w:rsidRDefault="00C30412" w:rsidP="0061384A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</w:pPr>
            <w:r w:rsidRPr="00C30412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職稱</w:t>
            </w:r>
          </w:p>
        </w:tc>
        <w:tc>
          <w:tcPr>
            <w:tcW w:w="1417" w:type="dxa"/>
            <w:vAlign w:val="center"/>
          </w:tcPr>
          <w:p w:rsidR="00C30412" w:rsidRPr="00C30412" w:rsidRDefault="00C30412" w:rsidP="0061384A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</w:pPr>
            <w:r w:rsidRPr="00C30412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884" w:type="dxa"/>
            <w:vAlign w:val="center"/>
          </w:tcPr>
          <w:p w:rsidR="00C30412" w:rsidRPr="00C30412" w:rsidRDefault="00C30412" w:rsidP="0061384A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</w:pPr>
            <w:r w:rsidRPr="00C30412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主要負責業務</w:t>
            </w:r>
          </w:p>
        </w:tc>
      </w:tr>
      <w:tr w:rsidR="00C30412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C30412" w:rsidRPr="0061384A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主任委員</w:t>
            </w:r>
          </w:p>
        </w:tc>
        <w:tc>
          <w:tcPr>
            <w:tcW w:w="1559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校長</w:t>
            </w:r>
          </w:p>
        </w:tc>
        <w:tc>
          <w:tcPr>
            <w:tcW w:w="1417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李淑瑜</w:t>
            </w:r>
          </w:p>
        </w:tc>
        <w:tc>
          <w:tcPr>
            <w:tcW w:w="3884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統籌與督導計畫、爭取資源、協調各組工作。</w:t>
            </w:r>
          </w:p>
        </w:tc>
      </w:tr>
      <w:tr w:rsidR="00C30412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C30412" w:rsidRPr="0061384A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執行秘書</w:t>
            </w:r>
          </w:p>
        </w:tc>
        <w:tc>
          <w:tcPr>
            <w:tcW w:w="1559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教導主任</w:t>
            </w:r>
          </w:p>
        </w:tc>
        <w:tc>
          <w:tcPr>
            <w:tcW w:w="1417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夏綠茵</w:t>
            </w:r>
          </w:p>
        </w:tc>
        <w:tc>
          <w:tcPr>
            <w:tcW w:w="3884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執行計畫、規劃課程、成果會整。</w:t>
            </w:r>
          </w:p>
        </w:tc>
      </w:tr>
      <w:tr w:rsidR="00C30412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執行幹事</w:t>
            </w:r>
          </w:p>
        </w:tc>
        <w:tc>
          <w:tcPr>
            <w:tcW w:w="1559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總務主任</w:t>
            </w:r>
          </w:p>
        </w:tc>
        <w:tc>
          <w:tcPr>
            <w:tcW w:w="1417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李浚淵</w:t>
            </w:r>
          </w:p>
        </w:tc>
        <w:tc>
          <w:tcPr>
            <w:tcW w:w="3884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安排教室、活動場地、</w:t>
            </w:r>
            <w:r w:rsidR="00EC76C9"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提供行政支援協助購買相關物品、</w:t>
            </w: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經費支用核銷。</w:t>
            </w:r>
          </w:p>
        </w:tc>
      </w:tr>
      <w:tr w:rsidR="00C30412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教學組長</w:t>
            </w:r>
          </w:p>
        </w:tc>
        <w:tc>
          <w:tcPr>
            <w:tcW w:w="1417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賴秀精</w:t>
            </w:r>
          </w:p>
        </w:tc>
        <w:tc>
          <w:tcPr>
            <w:tcW w:w="3884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支援教學活動與成果製作。</w:t>
            </w:r>
          </w:p>
        </w:tc>
      </w:tr>
      <w:tr w:rsidR="00C30412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訓導組長</w:t>
            </w:r>
          </w:p>
        </w:tc>
        <w:tc>
          <w:tcPr>
            <w:tcW w:w="1417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簡健國</w:t>
            </w:r>
          </w:p>
        </w:tc>
        <w:tc>
          <w:tcPr>
            <w:tcW w:w="3884" w:type="dxa"/>
            <w:vAlign w:val="center"/>
          </w:tcPr>
          <w:p w:rsidR="00C30412" w:rsidRPr="000D0263" w:rsidRDefault="00C30412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協助指導學生</w:t>
            </w:r>
            <w:r w:rsidR="00EC76C9"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學習</w:t>
            </w:r>
            <w:r w:rsidRPr="000D0263">
              <w:rPr>
                <w:rFonts w:ascii="Arial" w:eastAsia="標楷體" w:hAnsi="Arial" w:cs="Arial"/>
                <w:bCs/>
                <w:sz w:val="28"/>
                <w:szCs w:val="28"/>
              </w:rPr>
              <w:t>活動秩序與安全。</w:t>
            </w:r>
          </w:p>
        </w:tc>
      </w:tr>
      <w:tr w:rsidR="00C30412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教師</w:t>
            </w:r>
          </w:p>
        </w:tc>
        <w:tc>
          <w:tcPr>
            <w:tcW w:w="1417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黃士昇</w:t>
            </w:r>
            <w:bookmarkStart w:id="0" w:name="_GoBack"/>
            <w:bookmarkEnd w:id="0"/>
          </w:p>
        </w:tc>
        <w:tc>
          <w:tcPr>
            <w:tcW w:w="3884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支援與協助計劃的推動。</w:t>
            </w:r>
          </w:p>
        </w:tc>
      </w:tr>
      <w:tr w:rsidR="00EC76C9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EC76C9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EC76C9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教師</w:t>
            </w:r>
          </w:p>
        </w:tc>
        <w:tc>
          <w:tcPr>
            <w:tcW w:w="1417" w:type="dxa"/>
            <w:vAlign w:val="center"/>
          </w:tcPr>
          <w:p w:rsidR="00EC76C9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sz w:val="28"/>
                <w:szCs w:val="28"/>
              </w:rPr>
              <w:t>趙心怡</w:t>
            </w:r>
          </w:p>
        </w:tc>
        <w:tc>
          <w:tcPr>
            <w:tcW w:w="3884" w:type="dxa"/>
            <w:vAlign w:val="center"/>
          </w:tcPr>
          <w:p w:rsidR="00EC76C9" w:rsidRPr="0061384A" w:rsidRDefault="00EC76C9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支援與協助計劃的推動。</w:t>
            </w:r>
          </w:p>
        </w:tc>
      </w:tr>
      <w:tr w:rsidR="00EC76C9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EC76C9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EC76C9" w:rsidRPr="0061384A" w:rsidRDefault="0061384A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教師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6C9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sz w:val="28"/>
                <w:szCs w:val="28"/>
              </w:rPr>
              <w:t>蘇</w:t>
            </w:r>
            <w:proofErr w:type="gramStart"/>
            <w:r w:rsidRPr="0061384A">
              <w:rPr>
                <w:rFonts w:ascii="Arial" w:eastAsia="標楷體" w:hAnsi="Arial" w:cs="Arial"/>
                <w:sz w:val="28"/>
                <w:szCs w:val="28"/>
              </w:rPr>
              <w:t>琵</w:t>
            </w:r>
            <w:proofErr w:type="gramEnd"/>
            <w:r w:rsidRPr="0061384A">
              <w:rPr>
                <w:rFonts w:ascii="Arial" w:eastAsia="標楷體" w:hAnsi="Arial" w:cs="Arial"/>
                <w:sz w:val="28"/>
                <w:szCs w:val="28"/>
              </w:rPr>
              <w:t>雅</w:t>
            </w:r>
          </w:p>
        </w:tc>
        <w:tc>
          <w:tcPr>
            <w:tcW w:w="3884" w:type="dxa"/>
            <w:vAlign w:val="center"/>
          </w:tcPr>
          <w:p w:rsidR="00EC76C9" w:rsidRPr="0061384A" w:rsidRDefault="00EC76C9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支援與協助計劃的推動。</w:t>
            </w:r>
          </w:p>
        </w:tc>
      </w:tr>
      <w:tr w:rsidR="00C30412" w:rsidRPr="000D0263" w:rsidTr="0061384A">
        <w:trPr>
          <w:trHeight w:val="159"/>
          <w:jc w:val="center"/>
        </w:trPr>
        <w:tc>
          <w:tcPr>
            <w:tcW w:w="1555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委員</w:t>
            </w:r>
          </w:p>
        </w:tc>
        <w:tc>
          <w:tcPr>
            <w:tcW w:w="1559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家長代表</w:t>
            </w:r>
          </w:p>
        </w:tc>
        <w:tc>
          <w:tcPr>
            <w:tcW w:w="1417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Lines="50" w:before="180" w:afterLines="50" w:after="180" w:line="360" w:lineRule="auto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sz w:val="28"/>
                <w:szCs w:val="28"/>
              </w:rPr>
              <w:t>李明溪</w:t>
            </w:r>
          </w:p>
        </w:tc>
        <w:tc>
          <w:tcPr>
            <w:tcW w:w="3884" w:type="dxa"/>
            <w:vAlign w:val="center"/>
          </w:tcPr>
          <w:p w:rsidR="00C30412" w:rsidRPr="0061384A" w:rsidRDefault="00EC76C9" w:rsidP="0061384A">
            <w:pPr>
              <w:adjustRightInd w:val="0"/>
              <w:snapToGrid w:val="0"/>
              <w:spacing w:before="100" w:beforeAutospacing="1" w:after="100" w:afterAutospacing="1" w:line="360" w:lineRule="auto"/>
              <w:jc w:val="both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61384A">
              <w:rPr>
                <w:rFonts w:ascii="Arial" w:eastAsia="標楷體" w:hAnsi="Arial" w:cs="Arial"/>
                <w:bCs/>
                <w:sz w:val="28"/>
                <w:szCs w:val="28"/>
              </w:rPr>
              <w:t>配合學校措施，協調溝通學校與社區之間的事務，讓活動順利推展。</w:t>
            </w:r>
          </w:p>
        </w:tc>
      </w:tr>
    </w:tbl>
    <w:p w:rsidR="000D0263" w:rsidRDefault="000D0263"/>
    <w:sectPr w:rsidR="000D02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40D"/>
    <w:rsid w:val="000D0263"/>
    <w:rsid w:val="001345B0"/>
    <w:rsid w:val="0048140D"/>
    <w:rsid w:val="0061384A"/>
    <w:rsid w:val="00977A3E"/>
    <w:rsid w:val="00C30412"/>
    <w:rsid w:val="00EC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09FDB6-B41D-44E5-AF06-8BC2DA36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表格格線3"/>
    <w:basedOn w:val="a1"/>
    <w:next w:val="a3"/>
    <w:uiPriority w:val="99"/>
    <w:rsid w:val="000D0263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D0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1</cp:revision>
  <dcterms:created xsi:type="dcterms:W3CDTF">2018-01-12T02:09:00Z</dcterms:created>
  <dcterms:modified xsi:type="dcterms:W3CDTF">2018-01-12T03:49:00Z</dcterms:modified>
</cp:coreProperties>
</file>