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9CA" w:rsidRPr="003929CA" w:rsidRDefault="007E4908" w:rsidP="004D38AB">
      <w:pPr>
        <w:jc w:val="center"/>
      </w:pPr>
      <w:r w:rsidRPr="002D413C">
        <w:rPr>
          <w:rFonts w:ascii="Arial" w:eastAsia="標楷體" w:hAnsi="Arial" w:cs="Arial"/>
          <w:sz w:val="32"/>
          <w:szCs w:val="32"/>
        </w:rPr>
        <w:t>南投縣草屯鎮坪頂國民小學</w:t>
      </w:r>
      <w:r w:rsidRPr="002D413C">
        <w:rPr>
          <w:rFonts w:ascii="Arial" w:eastAsia="標楷體" w:hAnsi="Arial" w:cs="Arial"/>
          <w:sz w:val="32"/>
          <w:szCs w:val="32"/>
        </w:rPr>
        <w:t>106</w:t>
      </w:r>
      <w:r w:rsidRPr="002D413C">
        <w:rPr>
          <w:rFonts w:ascii="Arial" w:eastAsia="標楷體" w:hAnsi="Arial" w:cs="Arial"/>
          <w:sz w:val="32"/>
          <w:szCs w:val="32"/>
        </w:rPr>
        <w:t>學年度家庭教育推動小組</w:t>
      </w:r>
    </w:p>
    <w:tbl>
      <w:tblPr>
        <w:tblW w:w="1470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559"/>
        <w:gridCol w:w="1418"/>
        <w:gridCol w:w="850"/>
        <w:gridCol w:w="9356"/>
      </w:tblGrid>
      <w:tr w:rsidR="003929CA" w:rsidRPr="003929CA" w:rsidTr="004D38AB">
        <w:trPr>
          <w:trHeight w:val="616"/>
        </w:trPr>
        <w:tc>
          <w:tcPr>
            <w:tcW w:w="1526" w:type="dxa"/>
          </w:tcPr>
          <w:p w:rsidR="003929CA" w:rsidRPr="009B76C1" w:rsidRDefault="009B76C1" w:rsidP="009B76C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b/>
                <w:sz w:val="28"/>
                <w:szCs w:val="28"/>
              </w:rPr>
              <w:t>組織</w:t>
            </w:r>
          </w:p>
        </w:tc>
        <w:tc>
          <w:tcPr>
            <w:tcW w:w="1559" w:type="dxa"/>
          </w:tcPr>
          <w:p w:rsidR="003929CA" w:rsidRPr="009B76C1" w:rsidRDefault="009B76C1" w:rsidP="009B76C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b/>
                <w:sz w:val="28"/>
                <w:szCs w:val="28"/>
              </w:rPr>
              <w:t>職稱</w:t>
            </w:r>
          </w:p>
        </w:tc>
        <w:tc>
          <w:tcPr>
            <w:tcW w:w="1418" w:type="dxa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850" w:type="dxa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9356" w:type="dxa"/>
          </w:tcPr>
          <w:p w:rsidR="003929CA" w:rsidRPr="009B76C1" w:rsidRDefault="009B76C1" w:rsidP="009B76C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b/>
                <w:sz w:val="28"/>
                <w:szCs w:val="28"/>
              </w:rPr>
              <w:t>工作內容</w:t>
            </w:r>
          </w:p>
        </w:tc>
      </w:tr>
      <w:tr w:rsidR="003929CA" w:rsidRPr="003929CA" w:rsidTr="004D38AB">
        <w:trPr>
          <w:trHeight w:val="300"/>
        </w:trPr>
        <w:tc>
          <w:tcPr>
            <w:tcW w:w="1526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主任委員</w:t>
            </w:r>
          </w:p>
        </w:tc>
        <w:tc>
          <w:tcPr>
            <w:tcW w:w="1559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1418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李淑瑜</w:t>
            </w:r>
          </w:p>
        </w:tc>
        <w:tc>
          <w:tcPr>
            <w:tcW w:w="850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9356" w:type="dxa"/>
          </w:tcPr>
          <w:p w:rsidR="009B76C1" w:rsidRPr="00BE389F" w:rsidRDefault="009B76C1" w:rsidP="00BE389F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sz w:val="28"/>
                <w:szCs w:val="28"/>
              </w:rPr>
            </w:pPr>
            <w:r w:rsidRPr="00BE389F">
              <w:rPr>
                <w:rFonts w:ascii="Arial" w:eastAsia="標楷體" w:hAnsi="Arial" w:cs="Arial"/>
                <w:sz w:val="28"/>
                <w:szCs w:val="28"/>
              </w:rPr>
              <w:t>1.</w:t>
            </w:r>
            <w:r w:rsidRPr="00BE389F">
              <w:rPr>
                <w:rFonts w:ascii="Arial" w:eastAsia="標楷體" w:hAnsi="Arial" w:cs="Arial"/>
                <w:sz w:val="28"/>
                <w:szCs w:val="28"/>
              </w:rPr>
              <w:t>綜理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Pr="00BE389F">
              <w:rPr>
                <w:rFonts w:ascii="Arial" w:eastAsia="標楷體" w:hAnsi="Arial" w:cs="Arial"/>
                <w:sz w:val="28"/>
                <w:szCs w:val="28"/>
              </w:rPr>
              <w:t>教育工作推動事宜。</w:t>
            </w:r>
          </w:p>
          <w:p w:rsidR="003929CA" w:rsidRPr="003929CA" w:rsidRDefault="009B76C1" w:rsidP="00BE389F">
            <w:pPr>
              <w:adjustRightInd w:val="0"/>
              <w:snapToGrid w:val="0"/>
              <w:spacing w:line="360" w:lineRule="exact"/>
            </w:pPr>
            <w:r w:rsidRPr="00BE389F">
              <w:rPr>
                <w:rFonts w:ascii="Arial" w:eastAsia="標楷體" w:hAnsi="Arial" w:cs="Arial"/>
                <w:sz w:val="28"/>
                <w:szCs w:val="28"/>
              </w:rPr>
              <w:t>2.</w:t>
            </w:r>
            <w:r w:rsidRPr="00BE389F">
              <w:rPr>
                <w:rFonts w:ascii="Arial" w:eastAsia="標楷體" w:hAnsi="Arial" w:cs="Arial"/>
                <w:sz w:val="28"/>
                <w:szCs w:val="28"/>
              </w:rPr>
              <w:t>召集各委員定期召開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Pr="00BE389F">
              <w:rPr>
                <w:rFonts w:ascii="Arial" w:eastAsia="標楷體" w:hAnsi="Arial" w:cs="Arial"/>
                <w:sz w:val="28"/>
                <w:szCs w:val="28"/>
              </w:rPr>
              <w:t>教育委員會議</w:t>
            </w:r>
            <w:r w:rsidR="00BE389F" w:rsidRPr="00BE389F">
              <w:rPr>
                <w:rFonts w:ascii="Arial" w:eastAsia="標楷體" w:hAnsi="Arial" w:cs="Arial"/>
                <w:sz w:val="28"/>
                <w:szCs w:val="28"/>
              </w:rPr>
              <w:t>。</w:t>
            </w:r>
          </w:p>
        </w:tc>
      </w:tr>
      <w:tr w:rsidR="003929CA" w:rsidRPr="003929CA" w:rsidTr="004D38AB">
        <w:trPr>
          <w:trHeight w:val="300"/>
        </w:trPr>
        <w:tc>
          <w:tcPr>
            <w:tcW w:w="1526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執行秘書</w:t>
            </w:r>
          </w:p>
        </w:tc>
        <w:tc>
          <w:tcPr>
            <w:tcW w:w="1559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教導主任</w:t>
            </w:r>
          </w:p>
        </w:tc>
        <w:tc>
          <w:tcPr>
            <w:tcW w:w="1418" w:type="dxa"/>
            <w:vAlign w:val="center"/>
          </w:tcPr>
          <w:p w:rsidR="003929CA" w:rsidRPr="009B76C1" w:rsidRDefault="007E4908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夏綠茵</w:t>
            </w:r>
          </w:p>
        </w:tc>
        <w:tc>
          <w:tcPr>
            <w:tcW w:w="850" w:type="dxa"/>
            <w:vAlign w:val="center"/>
          </w:tcPr>
          <w:p w:rsidR="003929CA" w:rsidRPr="009B76C1" w:rsidRDefault="007E4908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9356" w:type="dxa"/>
          </w:tcPr>
          <w:p w:rsidR="00BE389F" w:rsidRPr="00BE389F" w:rsidRDefault="00BE389F" w:rsidP="00BE389F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1.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研擬學校推動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教育年度工作計畫。</w:t>
            </w:r>
          </w:p>
          <w:p w:rsidR="00BE389F" w:rsidRPr="00BE389F" w:rsidRDefault="00BE389F" w:rsidP="00BE389F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2.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研擬辦理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教育體驗活動及經費申請。</w:t>
            </w:r>
          </w:p>
          <w:p w:rsidR="00BE389F" w:rsidRPr="00BE389F" w:rsidRDefault="00BE389F" w:rsidP="00BE389F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3.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研擬辦理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教育徵文及宣導活動計畫。</w:t>
            </w:r>
          </w:p>
          <w:p w:rsidR="00454E2D" w:rsidRDefault="00BE389F" w:rsidP="00BE389F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4.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擬訂關懷弱勢學生工作計畫，籌措辦理經費。</w:t>
            </w:r>
          </w:p>
          <w:p w:rsidR="003929CA" w:rsidRPr="00BE389F" w:rsidRDefault="00454E2D" w:rsidP="00BE389F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5.</w:t>
            </w:r>
            <w:r w:rsidR="003929CA" w:rsidRPr="00BE389F">
              <w:rPr>
                <w:rFonts w:ascii="Arial" w:eastAsia="標楷體" w:hAnsi="Arial" w:cs="Arial" w:hint="eastAsia"/>
                <w:sz w:val="28"/>
                <w:szCs w:val="28"/>
              </w:rPr>
              <w:t>策劃學校家庭教育推展之策略、協調學校與社區之間的溝通、推動宣導措施。</w:t>
            </w:r>
          </w:p>
          <w:p w:rsidR="00BE389F" w:rsidRDefault="00454E2D" w:rsidP="00BE389F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6</w:t>
            </w:r>
            <w:r w:rsidR="00BE389F" w:rsidRPr="00BE389F">
              <w:rPr>
                <w:rFonts w:ascii="Arial" w:eastAsia="標楷體" w:hAnsi="Arial" w:cs="Arial" w:hint="eastAsia"/>
                <w:sz w:val="28"/>
                <w:szCs w:val="28"/>
              </w:rPr>
              <w:t>.</w:t>
            </w:r>
            <w:r w:rsidR="00BE389F" w:rsidRPr="00BE389F">
              <w:rPr>
                <w:rFonts w:ascii="Arial" w:eastAsia="標楷體" w:hAnsi="Arial" w:cs="Arial" w:hint="eastAsia"/>
                <w:sz w:val="28"/>
                <w:szCs w:val="28"/>
              </w:rPr>
              <w:t>辦理教師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="00BE389F" w:rsidRPr="00BE389F">
              <w:rPr>
                <w:rFonts w:ascii="Arial" w:eastAsia="標楷體" w:hAnsi="Arial" w:cs="Arial" w:hint="eastAsia"/>
                <w:sz w:val="28"/>
                <w:szCs w:val="28"/>
              </w:rPr>
              <w:t>教育研習活動，充實教師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="00BE389F" w:rsidRPr="00BE389F">
              <w:rPr>
                <w:rFonts w:ascii="Arial" w:eastAsia="標楷體" w:hAnsi="Arial" w:cs="Arial" w:hint="eastAsia"/>
                <w:sz w:val="28"/>
                <w:szCs w:val="28"/>
              </w:rPr>
              <w:t>教育素養，增進教師生命教育知能與內涵</w:t>
            </w:r>
            <w:r w:rsidR="00BE389F">
              <w:rPr>
                <w:rFonts w:ascii="標楷體" w:eastAsia="標楷體" w:hAnsi="標楷體" w:cs="Arial" w:hint="eastAsia"/>
                <w:sz w:val="28"/>
                <w:szCs w:val="28"/>
              </w:rPr>
              <w:t>。</w:t>
            </w:r>
          </w:p>
          <w:p w:rsidR="00B05B90" w:rsidRPr="00BE389F" w:rsidRDefault="00454E2D" w:rsidP="00B05B90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7</w:t>
            </w:r>
            <w:r w:rsidR="00A840AA">
              <w:rPr>
                <w:rFonts w:ascii="Arial" w:eastAsia="標楷體" w:hAnsi="Arial" w:cs="Arial" w:hint="eastAsia"/>
                <w:sz w:val="28"/>
                <w:szCs w:val="28"/>
              </w:rPr>
              <w:t>.</w:t>
            </w:r>
            <w:r w:rsidR="00B05B90" w:rsidRPr="00B05B90">
              <w:rPr>
                <w:rFonts w:ascii="Arial" w:eastAsia="標楷體" w:hAnsi="Arial" w:cs="Arial" w:hint="eastAsia"/>
                <w:sz w:val="28"/>
                <w:szCs w:val="28"/>
              </w:rPr>
              <w:t>辦理親子成長活動營，透過親職教育，強化家長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="00B05B90" w:rsidRPr="00B05B90">
              <w:rPr>
                <w:rFonts w:ascii="Arial" w:eastAsia="標楷體" w:hAnsi="Arial" w:cs="Arial" w:hint="eastAsia"/>
                <w:sz w:val="28"/>
                <w:szCs w:val="28"/>
              </w:rPr>
              <w:t>教育的知能。</w:t>
            </w:r>
          </w:p>
        </w:tc>
      </w:tr>
      <w:tr w:rsidR="003929CA" w:rsidRPr="003929CA" w:rsidTr="004D38AB">
        <w:trPr>
          <w:trHeight w:val="120"/>
        </w:trPr>
        <w:tc>
          <w:tcPr>
            <w:tcW w:w="1526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總務主任</w:t>
            </w:r>
          </w:p>
        </w:tc>
        <w:tc>
          <w:tcPr>
            <w:tcW w:w="1418" w:type="dxa"/>
            <w:vAlign w:val="center"/>
          </w:tcPr>
          <w:p w:rsidR="003929CA" w:rsidRPr="009B76C1" w:rsidRDefault="007E4908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李浚淵</w:t>
            </w:r>
          </w:p>
        </w:tc>
        <w:tc>
          <w:tcPr>
            <w:tcW w:w="850" w:type="dxa"/>
            <w:vAlign w:val="center"/>
          </w:tcPr>
          <w:p w:rsidR="003929CA" w:rsidRPr="009B76C1" w:rsidRDefault="007E4908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9356" w:type="dxa"/>
          </w:tcPr>
          <w:p w:rsidR="00BE389F" w:rsidRPr="00BE389F" w:rsidRDefault="00B05B90" w:rsidP="00E13B76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1.</w:t>
            </w:r>
            <w:r w:rsidR="00BE389F" w:rsidRPr="00BE389F">
              <w:rPr>
                <w:rFonts w:ascii="Arial" w:eastAsia="標楷體" w:hAnsi="Arial" w:cs="Arial" w:hint="eastAsia"/>
                <w:sz w:val="28"/>
                <w:szCs w:val="28"/>
              </w:rPr>
              <w:t>營造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="00BE389F" w:rsidRPr="00BE389F">
              <w:rPr>
                <w:rFonts w:ascii="Arial" w:eastAsia="標楷體" w:hAnsi="Arial" w:cs="Arial" w:hint="eastAsia"/>
                <w:sz w:val="28"/>
                <w:szCs w:val="28"/>
              </w:rPr>
              <w:t>教育學習環境，提昇境教功能。</w:t>
            </w:r>
          </w:p>
          <w:p w:rsidR="003929CA" w:rsidRDefault="00B05B90" w:rsidP="00E13B76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2.</w:t>
            </w:r>
            <w:r w:rsidR="00BE389F" w:rsidRPr="00BE389F">
              <w:rPr>
                <w:rFonts w:ascii="Arial" w:eastAsia="標楷體" w:hAnsi="Arial" w:cs="Arial" w:hint="eastAsia"/>
                <w:sz w:val="28"/>
                <w:szCs w:val="28"/>
              </w:rPr>
              <w:t>結合社區資源，營造人性化生活空間。</w:t>
            </w:r>
            <w:r w:rsidR="003929CA" w:rsidRPr="00BE389F">
              <w:rPr>
                <w:rFonts w:ascii="Arial" w:eastAsia="標楷體" w:hAnsi="Arial" w:cs="Arial" w:hint="eastAsia"/>
                <w:sz w:val="28"/>
                <w:szCs w:val="28"/>
              </w:rPr>
              <w:t>協助推展家庭教育相關活動經費核銷。</w:t>
            </w:r>
          </w:p>
          <w:p w:rsidR="00B05B90" w:rsidRPr="00BE389F" w:rsidRDefault="00B05B90" w:rsidP="00E13B76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 w:rsidRPr="00B05B90">
              <w:rPr>
                <w:rFonts w:ascii="Arial" w:eastAsia="標楷體" w:hAnsi="Arial" w:cs="Arial" w:hint="eastAsia"/>
                <w:sz w:val="28"/>
                <w:szCs w:val="28"/>
              </w:rPr>
              <w:t>3.</w:t>
            </w:r>
            <w:r w:rsidRPr="00B05B90">
              <w:rPr>
                <w:rFonts w:ascii="Arial" w:eastAsia="標楷體" w:hAnsi="Arial" w:cs="Arial" w:hint="eastAsia"/>
                <w:sz w:val="28"/>
                <w:szCs w:val="28"/>
              </w:rPr>
              <w:tab/>
            </w:r>
            <w:r w:rsidRPr="00B05B90">
              <w:rPr>
                <w:rFonts w:ascii="Arial" w:eastAsia="標楷體" w:hAnsi="Arial" w:cs="Arial" w:hint="eastAsia"/>
                <w:sz w:val="28"/>
                <w:szCs w:val="28"/>
              </w:rPr>
              <w:t>營造友善、安全的校園環境，提供學生快樂探索生命的優質空間。協助家庭教育活動場地與設備</w:t>
            </w:r>
          </w:p>
        </w:tc>
      </w:tr>
      <w:tr w:rsidR="003929CA" w:rsidRPr="003929CA" w:rsidTr="004D38AB">
        <w:trPr>
          <w:trHeight w:val="120"/>
        </w:trPr>
        <w:tc>
          <w:tcPr>
            <w:tcW w:w="1526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訓導組長</w:t>
            </w:r>
          </w:p>
        </w:tc>
        <w:tc>
          <w:tcPr>
            <w:tcW w:w="1418" w:type="dxa"/>
            <w:vAlign w:val="center"/>
          </w:tcPr>
          <w:p w:rsidR="003929CA" w:rsidRPr="009B76C1" w:rsidRDefault="007E4908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減健國</w:t>
            </w:r>
          </w:p>
        </w:tc>
        <w:tc>
          <w:tcPr>
            <w:tcW w:w="850" w:type="dxa"/>
            <w:vAlign w:val="center"/>
          </w:tcPr>
          <w:p w:rsidR="003929CA" w:rsidRPr="009B76C1" w:rsidRDefault="00231DD4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9356" w:type="dxa"/>
          </w:tcPr>
          <w:p w:rsidR="00BE389F" w:rsidRPr="00BE389F" w:rsidRDefault="00BE389F" w:rsidP="00E13B76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1.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ab/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辦理各項學生學習活動，營造學生多元的學習管道，培養學生多元化的專長。</w:t>
            </w:r>
          </w:p>
          <w:p w:rsidR="003929CA" w:rsidRPr="00BE389F" w:rsidRDefault="00BE389F" w:rsidP="00A840AA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2.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ab/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推展教師正向管教知能，提供學生正向解決問題的模範。</w:t>
            </w:r>
          </w:p>
        </w:tc>
      </w:tr>
      <w:tr w:rsidR="003929CA" w:rsidRPr="003929CA" w:rsidTr="004D38AB">
        <w:trPr>
          <w:trHeight w:val="300"/>
        </w:trPr>
        <w:tc>
          <w:tcPr>
            <w:tcW w:w="1526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教務組長</w:t>
            </w:r>
          </w:p>
        </w:tc>
        <w:tc>
          <w:tcPr>
            <w:tcW w:w="1418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賴秀精</w:t>
            </w:r>
          </w:p>
        </w:tc>
        <w:tc>
          <w:tcPr>
            <w:tcW w:w="850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9356" w:type="dxa"/>
            <w:vAlign w:val="center"/>
          </w:tcPr>
          <w:p w:rsidR="003929CA" w:rsidRPr="00BE389F" w:rsidRDefault="00BE389F" w:rsidP="004D38AB">
            <w:pPr>
              <w:adjustRightInd w:val="0"/>
              <w:snapToGrid w:val="0"/>
              <w:spacing w:line="36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運用多媒體活潑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教學方法與多元適性評量，落實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教育，促使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教育課程融入各學習領域課程教學。</w:t>
            </w:r>
          </w:p>
        </w:tc>
      </w:tr>
      <w:tr w:rsidR="003929CA" w:rsidRPr="003929CA" w:rsidTr="004D38AB">
        <w:trPr>
          <w:trHeight w:val="120"/>
        </w:trPr>
        <w:tc>
          <w:tcPr>
            <w:tcW w:w="1526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輔導教師</w:t>
            </w:r>
          </w:p>
        </w:tc>
        <w:tc>
          <w:tcPr>
            <w:tcW w:w="1418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趙心怡</w:t>
            </w:r>
          </w:p>
        </w:tc>
        <w:tc>
          <w:tcPr>
            <w:tcW w:w="850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9356" w:type="dxa"/>
            <w:vAlign w:val="center"/>
          </w:tcPr>
          <w:p w:rsidR="003929CA" w:rsidRPr="00BE389F" w:rsidRDefault="00BE389F" w:rsidP="004D38AB">
            <w:pPr>
              <w:adjustRightInd w:val="0"/>
              <w:snapToGrid w:val="0"/>
              <w:spacing w:line="36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BE389F">
              <w:rPr>
                <w:rFonts w:ascii="Arial" w:eastAsia="標楷體" w:hAnsi="Arial" w:cs="Arial" w:hint="eastAsia"/>
                <w:sz w:val="28"/>
                <w:szCs w:val="28"/>
              </w:rPr>
              <w:t>擬訂學校特殊生輔導、個案認輔、小團體輔導、班級輔導工作計畫。</w:t>
            </w:r>
          </w:p>
        </w:tc>
      </w:tr>
      <w:tr w:rsidR="003929CA" w:rsidRPr="003929CA" w:rsidTr="004D38AB">
        <w:trPr>
          <w:trHeight w:val="120"/>
        </w:trPr>
        <w:tc>
          <w:tcPr>
            <w:tcW w:w="1526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委員</w:t>
            </w:r>
          </w:p>
        </w:tc>
        <w:tc>
          <w:tcPr>
            <w:tcW w:w="1559" w:type="dxa"/>
            <w:vAlign w:val="center"/>
          </w:tcPr>
          <w:p w:rsidR="003929CA" w:rsidRPr="009B76C1" w:rsidRDefault="009B76C1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級任</w:t>
            </w:r>
            <w:r w:rsidR="003929CA" w:rsidRPr="009B76C1">
              <w:rPr>
                <w:rFonts w:ascii="標楷體" w:eastAsia="標楷體" w:hAnsi="標楷體" w:hint="eastAsia"/>
                <w:sz w:val="28"/>
                <w:szCs w:val="28"/>
              </w:rPr>
              <w:t>教師</w:t>
            </w:r>
          </w:p>
        </w:tc>
        <w:tc>
          <w:tcPr>
            <w:tcW w:w="1418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蘇琵雅</w:t>
            </w:r>
          </w:p>
        </w:tc>
        <w:tc>
          <w:tcPr>
            <w:tcW w:w="850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9356" w:type="dxa"/>
          </w:tcPr>
          <w:p w:rsidR="003929CA" w:rsidRPr="00A840AA" w:rsidRDefault="00A840AA" w:rsidP="00A840AA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1.</w:t>
            </w:r>
            <w:r w:rsidR="003929CA" w:rsidRPr="00A840AA">
              <w:rPr>
                <w:rFonts w:ascii="Arial" w:eastAsia="標楷體" w:hAnsi="Arial" w:cs="Arial" w:hint="eastAsia"/>
                <w:sz w:val="28"/>
                <w:szCs w:val="28"/>
              </w:rPr>
              <w:t>執行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="003929CA" w:rsidRPr="00A840AA">
              <w:rPr>
                <w:rFonts w:ascii="Arial" w:eastAsia="標楷體" w:hAnsi="Arial" w:cs="Arial" w:hint="eastAsia"/>
                <w:sz w:val="28"/>
                <w:szCs w:val="28"/>
              </w:rPr>
              <w:t>教育課程融入各科教學及相關活動。</w:t>
            </w:r>
          </w:p>
          <w:p w:rsidR="00B05B90" w:rsidRPr="00A840AA" w:rsidRDefault="00A840AA" w:rsidP="00A840AA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2.</w:t>
            </w:r>
            <w:r w:rsidR="00B05B90" w:rsidRPr="00A840AA">
              <w:rPr>
                <w:rFonts w:ascii="Arial" w:eastAsia="標楷體" w:hAnsi="Arial" w:cs="Arial" w:hint="eastAsia"/>
                <w:sz w:val="28"/>
                <w:szCs w:val="28"/>
              </w:rPr>
              <w:t>研發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="00B05B90" w:rsidRPr="00A840AA">
              <w:rPr>
                <w:rFonts w:ascii="Arial" w:eastAsia="標楷體" w:hAnsi="Arial" w:cs="Arial" w:hint="eastAsia"/>
                <w:sz w:val="28"/>
                <w:szCs w:val="28"/>
              </w:rPr>
              <w:t>教育方案、課程及教材。</w:t>
            </w:r>
          </w:p>
        </w:tc>
      </w:tr>
      <w:tr w:rsidR="003929CA" w:rsidRPr="003929CA" w:rsidTr="004D38AB">
        <w:trPr>
          <w:trHeight w:val="120"/>
        </w:trPr>
        <w:tc>
          <w:tcPr>
            <w:tcW w:w="1526" w:type="dxa"/>
            <w:vAlign w:val="center"/>
          </w:tcPr>
          <w:p w:rsidR="003929CA" w:rsidRPr="009B76C1" w:rsidRDefault="003929CA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3929CA" w:rsidRPr="009B76C1" w:rsidRDefault="009B76C1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級任教師</w:t>
            </w:r>
          </w:p>
        </w:tc>
        <w:tc>
          <w:tcPr>
            <w:tcW w:w="1418" w:type="dxa"/>
            <w:vAlign w:val="center"/>
          </w:tcPr>
          <w:p w:rsidR="003929CA" w:rsidRPr="009B76C1" w:rsidRDefault="007E4908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邱于娗</w:t>
            </w:r>
          </w:p>
        </w:tc>
        <w:tc>
          <w:tcPr>
            <w:tcW w:w="850" w:type="dxa"/>
            <w:vAlign w:val="center"/>
          </w:tcPr>
          <w:p w:rsidR="003929CA" w:rsidRPr="009B76C1" w:rsidRDefault="007E4908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9356" w:type="dxa"/>
            <w:vAlign w:val="center"/>
          </w:tcPr>
          <w:p w:rsidR="003929CA" w:rsidRPr="00BE389F" w:rsidRDefault="00B05B90" w:rsidP="004D38AB">
            <w:pPr>
              <w:adjustRightInd w:val="0"/>
              <w:snapToGrid w:val="0"/>
              <w:spacing w:line="36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B05B90">
              <w:rPr>
                <w:rFonts w:ascii="Arial" w:eastAsia="標楷體" w:hAnsi="Arial" w:cs="Arial" w:hint="eastAsia"/>
                <w:sz w:val="28"/>
                <w:szCs w:val="28"/>
              </w:rPr>
              <w:t>連結</w:t>
            </w:r>
            <w:r w:rsidR="004D38AB">
              <w:rPr>
                <w:rFonts w:ascii="Arial" w:eastAsia="標楷體" w:hAnsi="Arial" w:cs="Arial" w:hint="eastAsia"/>
                <w:sz w:val="28"/>
                <w:szCs w:val="28"/>
              </w:rPr>
              <w:t>相關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Pr="00B05B90">
              <w:rPr>
                <w:rFonts w:ascii="Arial" w:eastAsia="標楷體" w:hAnsi="Arial" w:cs="Arial" w:hint="eastAsia"/>
                <w:sz w:val="28"/>
                <w:szCs w:val="28"/>
              </w:rPr>
              <w:t>教育資訊網站，提供生命教育相關資訊與資源服務等事宜。</w:t>
            </w:r>
          </w:p>
        </w:tc>
      </w:tr>
      <w:tr w:rsidR="009B76C1" w:rsidRPr="003929CA" w:rsidTr="004D38AB">
        <w:trPr>
          <w:trHeight w:val="120"/>
        </w:trPr>
        <w:tc>
          <w:tcPr>
            <w:tcW w:w="1526" w:type="dxa"/>
            <w:vAlign w:val="center"/>
          </w:tcPr>
          <w:p w:rsidR="009B76C1" w:rsidRPr="009B76C1" w:rsidRDefault="009B76C1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9B76C1" w:rsidRPr="009B76C1" w:rsidRDefault="009B76C1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科任教師</w:t>
            </w:r>
          </w:p>
        </w:tc>
        <w:tc>
          <w:tcPr>
            <w:tcW w:w="1418" w:type="dxa"/>
            <w:vAlign w:val="center"/>
          </w:tcPr>
          <w:p w:rsidR="009B76C1" w:rsidRPr="009B76C1" w:rsidRDefault="007E4908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黃士昇</w:t>
            </w:r>
          </w:p>
        </w:tc>
        <w:tc>
          <w:tcPr>
            <w:tcW w:w="850" w:type="dxa"/>
            <w:vAlign w:val="center"/>
          </w:tcPr>
          <w:p w:rsidR="009B76C1" w:rsidRPr="009B76C1" w:rsidRDefault="009B76C1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9356" w:type="dxa"/>
          </w:tcPr>
          <w:p w:rsidR="00A840AA" w:rsidRPr="00A840AA" w:rsidRDefault="00A840AA" w:rsidP="00A840AA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 w:rsidRPr="00A840AA">
              <w:rPr>
                <w:rFonts w:ascii="Arial" w:eastAsia="標楷體" w:hAnsi="Arial" w:cs="Arial" w:hint="eastAsia"/>
                <w:sz w:val="28"/>
                <w:szCs w:val="28"/>
              </w:rPr>
              <w:t>1.</w:t>
            </w:r>
            <w:r w:rsidRPr="00A840AA">
              <w:rPr>
                <w:rFonts w:ascii="Arial" w:eastAsia="標楷體" w:hAnsi="Arial" w:cs="Arial" w:hint="eastAsia"/>
                <w:sz w:val="28"/>
                <w:szCs w:val="28"/>
              </w:rPr>
              <w:t>執行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Pr="00A840AA">
              <w:rPr>
                <w:rFonts w:ascii="Arial" w:eastAsia="標楷體" w:hAnsi="Arial" w:cs="Arial" w:hint="eastAsia"/>
                <w:sz w:val="28"/>
                <w:szCs w:val="28"/>
              </w:rPr>
              <w:t>教育課程融入各科教學及相關活動。</w:t>
            </w:r>
          </w:p>
          <w:p w:rsidR="009B76C1" w:rsidRPr="00BE389F" w:rsidRDefault="00A840AA" w:rsidP="00A840AA">
            <w:pPr>
              <w:adjustRightInd w:val="0"/>
              <w:snapToGrid w:val="0"/>
              <w:spacing w:line="360" w:lineRule="exact"/>
              <w:ind w:left="280" w:hangingChars="100" w:hanging="280"/>
              <w:rPr>
                <w:rFonts w:ascii="Arial" w:eastAsia="標楷體" w:hAnsi="Arial" w:cs="Arial"/>
                <w:sz w:val="28"/>
                <w:szCs w:val="28"/>
              </w:rPr>
            </w:pPr>
            <w:r w:rsidRPr="00A840AA">
              <w:rPr>
                <w:rFonts w:ascii="Arial" w:eastAsia="標楷體" w:hAnsi="Arial" w:cs="Arial" w:hint="eastAsia"/>
                <w:sz w:val="28"/>
                <w:szCs w:val="28"/>
              </w:rPr>
              <w:t>2.</w:t>
            </w:r>
            <w:r w:rsidRPr="00A840AA">
              <w:rPr>
                <w:rFonts w:ascii="Arial" w:eastAsia="標楷體" w:hAnsi="Arial" w:cs="Arial" w:hint="eastAsia"/>
                <w:sz w:val="28"/>
                <w:szCs w:val="28"/>
              </w:rPr>
              <w:t>研發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Pr="00A840AA">
              <w:rPr>
                <w:rFonts w:ascii="Arial" w:eastAsia="標楷體" w:hAnsi="Arial" w:cs="Arial" w:hint="eastAsia"/>
                <w:sz w:val="28"/>
                <w:szCs w:val="28"/>
              </w:rPr>
              <w:t>教育方案、課程及教材。</w:t>
            </w:r>
          </w:p>
        </w:tc>
      </w:tr>
      <w:tr w:rsidR="009B76C1" w:rsidRPr="003929CA" w:rsidTr="004D38AB">
        <w:trPr>
          <w:trHeight w:val="120"/>
        </w:trPr>
        <w:tc>
          <w:tcPr>
            <w:tcW w:w="1526" w:type="dxa"/>
            <w:vAlign w:val="center"/>
          </w:tcPr>
          <w:p w:rsidR="009B76C1" w:rsidRPr="009B76C1" w:rsidRDefault="009B76C1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9B76C1" w:rsidRPr="009B76C1" w:rsidRDefault="009B76C1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家長代表</w:t>
            </w:r>
          </w:p>
        </w:tc>
        <w:tc>
          <w:tcPr>
            <w:tcW w:w="1418" w:type="dxa"/>
            <w:vAlign w:val="center"/>
          </w:tcPr>
          <w:p w:rsidR="009B76C1" w:rsidRPr="009B76C1" w:rsidRDefault="009B76C1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李明溪</w:t>
            </w:r>
          </w:p>
        </w:tc>
        <w:tc>
          <w:tcPr>
            <w:tcW w:w="850" w:type="dxa"/>
            <w:vAlign w:val="center"/>
          </w:tcPr>
          <w:p w:rsidR="009B76C1" w:rsidRPr="009B76C1" w:rsidRDefault="009B76C1" w:rsidP="009B76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76C1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9356" w:type="dxa"/>
            <w:vAlign w:val="center"/>
          </w:tcPr>
          <w:p w:rsidR="009B76C1" w:rsidRPr="00BE389F" w:rsidRDefault="00454E2D" w:rsidP="004D38AB">
            <w:pPr>
              <w:adjustRightInd w:val="0"/>
              <w:snapToGrid w:val="0"/>
              <w:spacing w:line="36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454E2D">
              <w:rPr>
                <w:rFonts w:ascii="Arial" w:eastAsia="標楷體" w:hAnsi="Arial" w:cs="Arial" w:hint="eastAsia"/>
                <w:sz w:val="28"/>
                <w:szCs w:val="28"/>
              </w:rPr>
              <w:t>結合社區資源，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提供</w:t>
            </w:r>
            <w:r w:rsidRPr="00454E2D">
              <w:rPr>
                <w:rFonts w:ascii="Arial" w:eastAsia="標楷體" w:hAnsi="Arial" w:cs="Arial" w:hint="eastAsia"/>
                <w:sz w:val="28"/>
                <w:szCs w:val="28"/>
              </w:rPr>
              <w:t>各項</w:t>
            </w:r>
            <w:r w:rsidR="007E4908" w:rsidRPr="007E4908">
              <w:rPr>
                <w:rFonts w:ascii="Arial" w:eastAsia="標楷體" w:hAnsi="Arial" w:cs="Arial" w:hint="eastAsia"/>
                <w:sz w:val="28"/>
                <w:szCs w:val="28"/>
              </w:rPr>
              <w:t>家庭</w:t>
            </w:r>
            <w:r w:rsidRPr="00454E2D">
              <w:rPr>
                <w:rFonts w:ascii="Arial" w:eastAsia="標楷體" w:hAnsi="Arial" w:cs="Arial" w:hint="eastAsia"/>
                <w:sz w:val="28"/>
                <w:szCs w:val="28"/>
              </w:rPr>
              <w:t>教育參觀或體驗活動。</w:t>
            </w:r>
          </w:p>
        </w:tc>
      </w:tr>
    </w:tbl>
    <w:p w:rsidR="009B76C1" w:rsidRDefault="009B76C1">
      <w:bookmarkStart w:id="0" w:name="_GoBack"/>
      <w:bookmarkEnd w:id="0"/>
    </w:p>
    <w:p w:rsidR="003929CA" w:rsidRPr="009B76C1" w:rsidRDefault="003929CA" w:rsidP="003929CA"/>
    <w:sectPr w:rsidR="003929CA" w:rsidRPr="009B76C1" w:rsidSect="00BE389F">
      <w:pgSz w:w="16838" w:h="11906" w:orient="landscape"/>
      <w:pgMar w:top="720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F6E" w:rsidRDefault="00B86F6E" w:rsidP="00231DD4">
      <w:r>
        <w:separator/>
      </w:r>
    </w:p>
  </w:endnote>
  <w:endnote w:type="continuationSeparator" w:id="0">
    <w:p w:rsidR="00B86F6E" w:rsidRDefault="00B86F6E" w:rsidP="00231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F6E" w:rsidRDefault="00B86F6E" w:rsidP="00231DD4">
      <w:r>
        <w:separator/>
      </w:r>
    </w:p>
  </w:footnote>
  <w:footnote w:type="continuationSeparator" w:id="0">
    <w:p w:rsidR="00B86F6E" w:rsidRDefault="00B86F6E" w:rsidP="00231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4366A"/>
    <w:multiLevelType w:val="hybridMultilevel"/>
    <w:tmpl w:val="060443FA"/>
    <w:lvl w:ilvl="0" w:tplc="A0EC22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05400A"/>
    <w:multiLevelType w:val="hybridMultilevel"/>
    <w:tmpl w:val="35A2F92C"/>
    <w:lvl w:ilvl="0" w:tplc="856C19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6D5A76ED"/>
    <w:multiLevelType w:val="hybridMultilevel"/>
    <w:tmpl w:val="98EAADF6"/>
    <w:lvl w:ilvl="0" w:tplc="1C14ADDE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08"/>
        </w:tabs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8"/>
        </w:tabs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8"/>
        </w:tabs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48"/>
        </w:tabs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8"/>
        </w:tabs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88"/>
        </w:tabs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8"/>
        </w:tabs>
        <w:ind w:left="4368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CA"/>
    <w:rsid w:val="00231DD4"/>
    <w:rsid w:val="003929CA"/>
    <w:rsid w:val="00454E2D"/>
    <w:rsid w:val="004D38AB"/>
    <w:rsid w:val="006613FB"/>
    <w:rsid w:val="007E4908"/>
    <w:rsid w:val="009B76C1"/>
    <w:rsid w:val="009D5064"/>
    <w:rsid w:val="00A414D0"/>
    <w:rsid w:val="00A840AA"/>
    <w:rsid w:val="00B05B90"/>
    <w:rsid w:val="00B86F6E"/>
    <w:rsid w:val="00BE389F"/>
    <w:rsid w:val="00E13B76"/>
    <w:rsid w:val="00E94224"/>
    <w:rsid w:val="00FB6282"/>
    <w:rsid w:val="00FD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7561B2-337E-4FA0-90D6-3F1A7784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B9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3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31DD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3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31D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3</cp:revision>
  <dcterms:created xsi:type="dcterms:W3CDTF">2018-06-13T01:29:00Z</dcterms:created>
  <dcterms:modified xsi:type="dcterms:W3CDTF">2018-06-13T01:38:00Z</dcterms:modified>
</cp:coreProperties>
</file>